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42" w:rsidRPr="00915542" w:rsidRDefault="00705D3A" w:rsidP="00705D3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Положение по обработке                 персональных данных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Настоящ</w:t>
      </w:r>
      <w:r w:rsidR="00903CC5">
        <w:rPr>
          <w:sz w:val="24"/>
          <w:szCs w:val="24"/>
        </w:rPr>
        <w:t>ее</w:t>
      </w:r>
      <w:r w:rsidRPr="00915542">
        <w:rPr>
          <w:sz w:val="24"/>
          <w:szCs w:val="24"/>
        </w:rPr>
        <w:t xml:space="preserve"> П</w:t>
      </w:r>
      <w:r w:rsidR="00903CC5">
        <w:rPr>
          <w:sz w:val="24"/>
          <w:szCs w:val="24"/>
        </w:rPr>
        <w:t>оложение</w:t>
      </w:r>
      <w:r w:rsidRPr="00915542">
        <w:rPr>
          <w:sz w:val="24"/>
          <w:szCs w:val="24"/>
        </w:rPr>
        <w:t xml:space="preserve"> </w:t>
      </w:r>
      <w:r w:rsidR="00903CC5">
        <w:rPr>
          <w:sz w:val="24"/>
          <w:szCs w:val="24"/>
        </w:rPr>
        <w:t>по обработке</w:t>
      </w:r>
      <w:r w:rsidRPr="00915542">
        <w:rPr>
          <w:sz w:val="24"/>
          <w:szCs w:val="24"/>
        </w:rPr>
        <w:t xml:space="preserve"> персональных данных (далее – </w:t>
      </w:r>
      <w:r w:rsidR="00903CC5">
        <w:rPr>
          <w:sz w:val="24"/>
          <w:szCs w:val="24"/>
        </w:rPr>
        <w:t>Положение</w:t>
      </w:r>
      <w:r w:rsidRPr="00915542">
        <w:rPr>
          <w:sz w:val="24"/>
          <w:szCs w:val="24"/>
        </w:rPr>
        <w:t>) действует в отношении всей информации, которую данный сайт, (далее – «сайт») расположенный на доменном имени, может получить о Посетителе во время использования сайта, его программ и его продуктов. Данная Политика конфиденциальности является действующей.</w:t>
      </w:r>
    </w:p>
    <w:p w:rsidR="00915542" w:rsidRPr="00915542" w:rsidRDefault="00915542" w:rsidP="007E09C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15542">
        <w:rPr>
          <w:b/>
          <w:bCs/>
          <w:sz w:val="27"/>
          <w:szCs w:val="27"/>
        </w:rPr>
        <w:t>1. Определение терминов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1.1</w:t>
      </w:r>
      <w:proofErr w:type="gramStart"/>
      <w:r w:rsidRPr="00915542">
        <w:rPr>
          <w:sz w:val="24"/>
          <w:szCs w:val="24"/>
        </w:rPr>
        <w:t xml:space="preserve"> В</w:t>
      </w:r>
      <w:proofErr w:type="gramEnd"/>
      <w:r w:rsidRPr="00915542">
        <w:rPr>
          <w:sz w:val="24"/>
          <w:szCs w:val="24"/>
        </w:rPr>
        <w:t xml:space="preserve"> настояще</w:t>
      </w:r>
      <w:r w:rsidR="00903CC5">
        <w:rPr>
          <w:sz w:val="24"/>
          <w:szCs w:val="24"/>
        </w:rPr>
        <w:t>м</w:t>
      </w:r>
      <w:r w:rsidRPr="00915542">
        <w:rPr>
          <w:sz w:val="24"/>
          <w:szCs w:val="24"/>
        </w:rPr>
        <w:t xml:space="preserve"> Пол</w:t>
      </w:r>
      <w:r w:rsidR="00903CC5">
        <w:rPr>
          <w:sz w:val="24"/>
          <w:szCs w:val="24"/>
        </w:rPr>
        <w:t>ожении</w:t>
      </w:r>
      <w:r w:rsidRPr="00915542">
        <w:rPr>
          <w:sz w:val="24"/>
          <w:szCs w:val="24"/>
        </w:rPr>
        <w:t xml:space="preserve"> </w:t>
      </w:r>
      <w:r w:rsidR="00903CC5">
        <w:rPr>
          <w:sz w:val="24"/>
          <w:szCs w:val="24"/>
        </w:rPr>
        <w:t>по обработке</w:t>
      </w:r>
      <w:r w:rsidR="00903CC5" w:rsidRPr="00915542">
        <w:rPr>
          <w:sz w:val="24"/>
          <w:szCs w:val="24"/>
        </w:rPr>
        <w:t xml:space="preserve"> персональных данных</w:t>
      </w:r>
      <w:r w:rsidRPr="00915542">
        <w:rPr>
          <w:sz w:val="24"/>
          <w:szCs w:val="24"/>
        </w:rPr>
        <w:t xml:space="preserve"> используются следующие термины: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 xml:space="preserve">1.1.1. </w:t>
      </w:r>
      <w:proofErr w:type="gramStart"/>
      <w:r w:rsidRPr="00915542">
        <w:rPr>
          <w:sz w:val="24"/>
          <w:szCs w:val="24"/>
        </w:rPr>
        <w:t>«Администрация сайта» (далее – Администрация) – уполномоченные сотрудники на управление сайтом,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proofErr w:type="gramEnd"/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 xml:space="preserve">1.1.3. </w:t>
      </w:r>
      <w:proofErr w:type="gramStart"/>
      <w:r w:rsidRPr="00915542">
        <w:rPr>
          <w:sz w:val="24"/>
          <w:szCs w:val="24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1.1.5. «Сайт» - это совокупность связанных между собой веб-страниц, размещенных в сети Интернет по уникальному адресу (URL).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1.1.6. «Посетитель сайта» (далее Посетитель) – лицо, имеющее доступ к сайту, посредством сети Интернет и использующее информацию, материалы и продукты сайта.</w:t>
      </w:r>
    </w:p>
    <w:p w:rsidR="00915542" w:rsidRPr="00915542" w:rsidRDefault="00915542" w:rsidP="007E09C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15542">
        <w:rPr>
          <w:b/>
          <w:bCs/>
          <w:sz w:val="27"/>
          <w:szCs w:val="27"/>
        </w:rPr>
        <w:t>2. Общие положения</w:t>
      </w:r>
    </w:p>
    <w:p w:rsid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 xml:space="preserve">2.1. </w:t>
      </w:r>
      <w:r w:rsidR="00903CC5" w:rsidRPr="00915542">
        <w:rPr>
          <w:sz w:val="24"/>
          <w:szCs w:val="24"/>
        </w:rPr>
        <w:t>П</w:t>
      </w:r>
      <w:r w:rsidR="00903CC5">
        <w:rPr>
          <w:sz w:val="24"/>
          <w:szCs w:val="24"/>
        </w:rPr>
        <w:t>оложение</w:t>
      </w:r>
      <w:r w:rsidR="00903CC5" w:rsidRPr="00915542">
        <w:rPr>
          <w:sz w:val="24"/>
          <w:szCs w:val="24"/>
        </w:rPr>
        <w:t xml:space="preserve"> </w:t>
      </w:r>
      <w:r w:rsidR="00903CC5">
        <w:rPr>
          <w:sz w:val="24"/>
          <w:szCs w:val="24"/>
        </w:rPr>
        <w:t>по обработке</w:t>
      </w:r>
      <w:r w:rsidR="00903CC5" w:rsidRPr="00915542">
        <w:rPr>
          <w:sz w:val="24"/>
          <w:szCs w:val="24"/>
        </w:rPr>
        <w:t xml:space="preserve"> персональных данных </w:t>
      </w:r>
      <w:proofErr w:type="gramStart"/>
      <w:r w:rsidRPr="00915542">
        <w:rPr>
          <w:sz w:val="24"/>
          <w:szCs w:val="24"/>
        </w:rPr>
        <w:t xml:space="preserve">( </w:t>
      </w:r>
      <w:proofErr w:type="gramEnd"/>
      <w:r w:rsidRPr="00915542">
        <w:rPr>
          <w:sz w:val="24"/>
          <w:szCs w:val="24"/>
        </w:rPr>
        <w:t>далее - По</w:t>
      </w:r>
      <w:r w:rsidR="00903CC5">
        <w:rPr>
          <w:sz w:val="24"/>
          <w:szCs w:val="24"/>
        </w:rPr>
        <w:t>ложение</w:t>
      </w:r>
      <w:r w:rsidRPr="00915542">
        <w:rPr>
          <w:sz w:val="24"/>
          <w:szCs w:val="24"/>
        </w:rPr>
        <w:t xml:space="preserve"> ) направлен</w:t>
      </w:r>
      <w:r w:rsidR="00903CC5">
        <w:rPr>
          <w:sz w:val="24"/>
          <w:szCs w:val="24"/>
        </w:rPr>
        <w:t>о</w:t>
      </w:r>
      <w:r w:rsidRPr="00915542">
        <w:rPr>
          <w:sz w:val="24"/>
          <w:szCs w:val="24"/>
        </w:rPr>
        <w:t xml:space="preserve"> на защиту прав и свобод физических лиц, персональные данные которых обрабатывает </w:t>
      </w:r>
      <w:r w:rsidRPr="00DA24EF">
        <w:rPr>
          <w:sz w:val="24"/>
          <w:szCs w:val="24"/>
        </w:rPr>
        <w:t>Некоммерческая организация «Региональный оператор «Фонд капитального ремонта общего имущества в многоквартирных домах Чукотского автономного округа»</w:t>
      </w:r>
    </w:p>
    <w:p w:rsidR="00915542" w:rsidRPr="00915542" w:rsidRDefault="00903CC5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 Положение</w:t>
      </w:r>
      <w:r w:rsidR="00915542" w:rsidRPr="00915542">
        <w:rPr>
          <w:sz w:val="24"/>
          <w:szCs w:val="24"/>
        </w:rPr>
        <w:t xml:space="preserve"> разработан</w:t>
      </w:r>
      <w:r>
        <w:rPr>
          <w:sz w:val="24"/>
          <w:szCs w:val="24"/>
        </w:rPr>
        <w:t>о</w:t>
      </w:r>
      <w:r w:rsidR="00915542" w:rsidRPr="00915542">
        <w:rPr>
          <w:sz w:val="24"/>
          <w:szCs w:val="24"/>
        </w:rPr>
        <w:t xml:space="preserve"> в соответствии с п. 2 ч.1 ст. 18.1 Федерального закона от 27 июля 2006 г. № 152-ФЗ " О персональных данных" </w:t>
      </w:r>
      <w:proofErr w:type="gramStart"/>
      <w:r w:rsidR="00915542" w:rsidRPr="00915542">
        <w:rPr>
          <w:sz w:val="24"/>
          <w:szCs w:val="24"/>
        </w:rPr>
        <w:t xml:space="preserve">( </w:t>
      </w:r>
      <w:proofErr w:type="gramEnd"/>
      <w:r w:rsidR="00915542" w:rsidRPr="00915542">
        <w:rPr>
          <w:sz w:val="24"/>
          <w:szCs w:val="24"/>
        </w:rPr>
        <w:t>далее - Федерального закона " 152 ФЗ).</w:t>
      </w:r>
    </w:p>
    <w:p w:rsidR="00915542" w:rsidRPr="00915542" w:rsidRDefault="00915542" w:rsidP="007E09C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15542">
        <w:rPr>
          <w:b/>
          <w:bCs/>
          <w:sz w:val="27"/>
          <w:szCs w:val="27"/>
        </w:rPr>
        <w:t>3. Сведения об операторе</w:t>
      </w:r>
    </w:p>
    <w:p w:rsid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 xml:space="preserve">3.1 Наименование: </w:t>
      </w:r>
      <w:r w:rsidRPr="00DA24EF">
        <w:rPr>
          <w:sz w:val="24"/>
          <w:szCs w:val="24"/>
        </w:rPr>
        <w:t>Некоммерческая организация «Региональный оператор «Фонд капитального ремонта общего имущества в многоквартирных домах Чукотского автономного округа»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 xml:space="preserve">3.2 Адрес Оператора: 689000, Чукотский АО, г. Анадырь, ул. </w:t>
      </w:r>
      <w:proofErr w:type="spellStart"/>
      <w:r w:rsidRPr="00915542">
        <w:rPr>
          <w:sz w:val="24"/>
          <w:szCs w:val="24"/>
        </w:rPr>
        <w:t>Отке</w:t>
      </w:r>
      <w:proofErr w:type="spellEnd"/>
      <w:r w:rsidRPr="00915542">
        <w:rPr>
          <w:sz w:val="24"/>
          <w:szCs w:val="24"/>
        </w:rPr>
        <w:t>, 33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3.3 Контактная информация: телефон: 8(</w:t>
      </w:r>
      <w:r>
        <w:rPr>
          <w:sz w:val="24"/>
          <w:szCs w:val="24"/>
        </w:rPr>
        <w:t>42722</w:t>
      </w:r>
      <w:r w:rsidRPr="00915542">
        <w:rPr>
          <w:sz w:val="24"/>
          <w:szCs w:val="24"/>
        </w:rPr>
        <w:t>) 2-</w:t>
      </w:r>
      <w:r>
        <w:rPr>
          <w:sz w:val="24"/>
          <w:szCs w:val="24"/>
        </w:rPr>
        <w:t>08</w:t>
      </w:r>
      <w:r w:rsidRPr="00915542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915542">
        <w:rPr>
          <w:sz w:val="24"/>
          <w:szCs w:val="24"/>
        </w:rPr>
        <w:t>6</w:t>
      </w:r>
    </w:p>
    <w:p w:rsidR="00915542" w:rsidRPr="00915542" w:rsidRDefault="00915542" w:rsidP="007E09C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15542">
        <w:rPr>
          <w:b/>
          <w:bCs/>
          <w:sz w:val="27"/>
          <w:szCs w:val="27"/>
        </w:rPr>
        <w:t>4. Сведения об обработке персональных данных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4.1 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обязанностей. </w:t>
      </w:r>
    </w:p>
    <w:p w:rsidR="00915542" w:rsidRPr="00915542" w:rsidRDefault="00915542" w:rsidP="007E09C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15542">
        <w:rPr>
          <w:b/>
          <w:bCs/>
          <w:sz w:val="27"/>
          <w:szCs w:val="27"/>
        </w:rPr>
        <w:t>5. Условия обработки персональных данных, собираемых с использованием функционала сайта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5.1. Цели обработки, перечень обрабатываемых персональных данных, категории субъектов персональных данных.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5.1.1. В целях рассмотрения обращений граждан Администрация осуществляет обработку следующих персональных данных посетителей сайта: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фамилия, имя, отчество;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номер телефона;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адрес электронной почты;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иные персональные данные, содержащиеся в обращении субъектов персональных данных.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5.1.</w:t>
      </w:r>
      <w:r w:rsidR="000F4DDE">
        <w:rPr>
          <w:sz w:val="24"/>
          <w:szCs w:val="24"/>
        </w:rPr>
        <w:t>2</w:t>
      </w:r>
      <w:r w:rsidRPr="00915542">
        <w:rPr>
          <w:sz w:val="24"/>
          <w:szCs w:val="24"/>
        </w:rPr>
        <w:t>. В целях анализа деятельности учреждения обрабатываются персональные данные посетителей сайта, клиентов учреждения:</w:t>
      </w:r>
      <w:bookmarkStart w:id="0" w:name="_GoBack"/>
      <w:bookmarkEnd w:id="0"/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фамилия, имя;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иные персональные данные, содержащиеся в отзывах.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5.2. Способы обработки, перечень действий с персональными данными.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5.2.1. Администрация обрабатывает персональные данные с использованием средств автоматизации и без использования таковых.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 xml:space="preserve">5.2.2. Действия по обработке персональных данных включает сбор, запись, систематизацию, накопление, хранение, уточнение </w:t>
      </w:r>
      <w:proofErr w:type="gramStart"/>
      <w:r w:rsidRPr="00915542">
        <w:rPr>
          <w:sz w:val="24"/>
          <w:szCs w:val="24"/>
        </w:rPr>
        <w:t xml:space="preserve">( </w:t>
      </w:r>
      <w:proofErr w:type="gramEnd"/>
      <w:r w:rsidRPr="00915542">
        <w:rPr>
          <w:sz w:val="24"/>
          <w:szCs w:val="24"/>
        </w:rPr>
        <w:t xml:space="preserve">обновление, изменение), извлечение, </w:t>
      </w:r>
      <w:r w:rsidRPr="00915542">
        <w:rPr>
          <w:sz w:val="24"/>
          <w:szCs w:val="24"/>
        </w:rPr>
        <w:lastRenderedPageBreak/>
        <w:t>использование, передачу ( предоставление, доступ), блокирование, удаление и уничтожение.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5.2.3. Персональные данные могут быть переданы органам государственной власти, иным должностным лицам, если рассмотрение обращения не относится к компетенции Оператора, а также в случае поступления мотивированных запросов правоохранительных органов (МВД, Прокуратуры, Следственного комитета).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5.2.4. Трансграничная передача персональных данных не осуществляется.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5.3. Сроки обработки и хранения персональных данных: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  Срок обработки и хранения персональных данных в целях рассмотрения обращений, рассмотрения сообщений о фактах коррупции, анализа деятельности учреждения составляет 30 дней.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5.4. Порядок уничтожения персональных данных. 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5.4.1. Персональные данные подлежат уничтожению в следующих случаях: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Федеральным законом " О персональных данных";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 xml:space="preserve">- При изменении, признании </w:t>
      </w:r>
      <w:proofErr w:type="gramStart"/>
      <w:r w:rsidRPr="00915542">
        <w:rPr>
          <w:sz w:val="24"/>
          <w:szCs w:val="24"/>
        </w:rPr>
        <w:t>утратившими</w:t>
      </w:r>
      <w:proofErr w:type="gramEnd"/>
      <w:r w:rsidRPr="00915542">
        <w:rPr>
          <w:sz w:val="24"/>
          <w:szCs w:val="24"/>
        </w:rPr>
        <w:t xml:space="preserve"> силу нормативных правовых актов устанавливающих правовые основания обработки персональных данных;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При выявлении факта неправомерной обработки персональных данных;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При отзыве субъектом персональных данных согласия, если иное не предусмотрено Федеральным законом " О персональных данных".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5.4.2. Уничтожение персональных данных по окончании срока их обработки производится путем удаления с электронных носителей методами и средствами гарантированного удаления остаточной информации.</w:t>
      </w:r>
    </w:p>
    <w:p w:rsidR="00915542" w:rsidRPr="00915542" w:rsidRDefault="00915542" w:rsidP="007E09C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15542">
        <w:rPr>
          <w:b/>
          <w:bCs/>
          <w:sz w:val="27"/>
          <w:szCs w:val="27"/>
        </w:rPr>
        <w:t>6. Сведения об обеспечении безопасности персональных данных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6.1 Оператор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включая: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назначение лица, ответственного за организацию обработки персональных данных;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утверждение локальных актов по вопросам обработки персональных данных, локальных данных, устанавливающих процедуры, направленные на предотвращение и выявление нарушений установленных процедур по обработке персональных данных и устранение последствий таких нарушений;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lastRenderedPageBreak/>
        <w:t>- осуществление внутреннего контроля соответствия обработки персональных данных Федерального закона №152-ФЗ и принятым в соответствии с ним нормативным правовым актам, требованиям к защите персональных данных, локальным актам Оператора;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оценку вреда, который может быть причинен субъектам персональных данных в случае нарушения Федерального закона № 152-ФЗ,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 №152-ФЗ;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ознакомление работников, непосредственно осуществляющих обработку персональных данных, с положениями законодательства РФ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данных;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- реализацию комплекса мероприятий, направленных на защиту информации, включая учет машинных носителей, установление правил доступа к носителям персональных данных, разграничение прав доступа.</w:t>
      </w:r>
    </w:p>
    <w:p w:rsidR="00915542" w:rsidRPr="00915542" w:rsidRDefault="00915542" w:rsidP="007E09C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15542">
        <w:rPr>
          <w:b/>
          <w:bCs/>
          <w:sz w:val="27"/>
          <w:szCs w:val="27"/>
        </w:rPr>
        <w:t>7. Права и обязанности сторон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7.1 Посетитель вправе: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7.1.1</w:t>
      </w:r>
      <w:proofErr w:type="gramStart"/>
      <w:r w:rsidRPr="00915542">
        <w:rPr>
          <w:sz w:val="24"/>
          <w:szCs w:val="24"/>
        </w:rPr>
        <w:t>  П</w:t>
      </w:r>
      <w:proofErr w:type="gramEnd"/>
      <w:r w:rsidRPr="00915542">
        <w:rPr>
          <w:sz w:val="24"/>
          <w:szCs w:val="24"/>
        </w:rPr>
        <w:t>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7.1.2. Обновить, дополнить предоставленную информацию о персональных данных в случае изменения данной информации.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7.1.3. Посетитель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 Посетитель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указанному E-</w:t>
      </w:r>
      <w:proofErr w:type="spellStart"/>
      <w:r w:rsidRPr="00915542">
        <w:rPr>
          <w:sz w:val="24"/>
          <w:szCs w:val="24"/>
        </w:rPr>
        <w:t>mail</w:t>
      </w:r>
      <w:proofErr w:type="spellEnd"/>
      <w:r w:rsidRPr="00915542">
        <w:rPr>
          <w:sz w:val="24"/>
          <w:szCs w:val="24"/>
        </w:rPr>
        <w:t xml:space="preserve"> адресу.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7.2. Администрация обязана: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 xml:space="preserve">7.2.1. Использовать полученную информацию исключительно для целей, указанных в п. 5 </w:t>
      </w:r>
      <w:proofErr w:type="spellStart"/>
      <w:r w:rsidRPr="00915542">
        <w:rPr>
          <w:sz w:val="24"/>
          <w:szCs w:val="24"/>
        </w:rPr>
        <w:t>настоящ</w:t>
      </w:r>
      <w:r w:rsidR="00903CC5">
        <w:rPr>
          <w:sz w:val="24"/>
          <w:szCs w:val="24"/>
        </w:rPr>
        <w:t>го</w:t>
      </w:r>
      <w:proofErr w:type="spellEnd"/>
      <w:r w:rsidRPr="00915542">
        <w:rPr>
          <w:sz w:val="24"/>
          <w:szCs w:val="24"/>
        </w:rPr>
        <w:t xml:space="preserve"> </w:t>
      </w:r>
      <w:r w:rsidR="00903CC5" w:rsidRPr="00915542">
        <w:rPr>
          <w:sz w:val="24"/>
          <w:szCs w:val="24"/>
        </w:rPr>
        <w:t>П</w:t>
      </w:r>
      <w:r w:rsidR="00903CC5">
        <w:rPr>
          <w:sz w:val="24"/>
          <w:szCs w:val="24"/>
        </w:rPr>
        <w:t>оложения</w:t>
      </w:r>
      <w:r w:rsidR="00903CC5" w:rsidRPr="00915542">
        <w:rPr>
          <w:sz w:val="24"/>
          <w:szCs w:val="24"/>
        </w:rPr>
        <w:t xml:space="preserve"> </w:t>
      </w:r>
      <w:r w:rsidR="00903CC5">
        <w:rPr>
          <w:sz w:val="24"/>
          <w:szCs w:val="24"/>
        </w:rPr>
        <w:t>по обработке</w:t>
      </w:r>
      <w:r w:rsidR="00903CC5" w:rsidRPr="00915542">
        <w:rPr>
          <w:sz w:val="24"/>
          <w:szCs w:val="24"/>
        </w:rPr>
        <w:t xml:space="preserve"> персональных данных</w:t>
      </w:r>
      <w:r w:rsidRPr="00915542">
        <w:rPr>
          <w:sz w:val="24"/>
          <w:szCs w:val="24"/>
        </w:rPr>
        <w:t>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 xml:space="preserve">7.2.2. Обеспечить хранение конфиденциальной информации в тайне, не разглашать без предварительного письменного разрешения Посетителя, а также не осуществлять продажу, обмен, опубликование, либо разглашение иными возможными способами переданных персональных данных Посетителя, за исключением </w:t>
      </w:r>
      <w:proofErr w:type="spellStart"/>
      <w:r w:rsidRPr="00915542">
        <w:rPr>
          <w:sz w:val="24"/>
          <w:szCs w:val="24"/>
        </w:rPr>
        <w:t>п.п</w:t>
      </w:r>
      <w:proofErr w:type="spellEnd"/>
      <w:r w:rsidRPr="00915542">
        <w:rPr>
          <w:sz w:val="24"/>
          <w:szCs w:val="24"/>
        </w:rPr>
        <w:t>. 5.3.3. настояще</w:t>
      </w:r>
      <w:r w:rsidR="00903CC5">
        <w:rPr>
          <w:sz w:val="24"/>
          <w:szCs w:val="24"/>
        </w:rPr>
        <w:t>го</w:t>
      </w:r>
      <w:r w:rsidRPr="00915542">
        <w:rPr>
          <w:sz w:val="24"/>
          <w:szCs w:val="24"/>
        </w:rPr>
        <w:t xml:space="preserve"> </w:t>
      </w:r>
      <w:r w:rsidR="00903CC5" w:rsidRPr="00915542">
        <w:rPr>
          <w:sz w:val="24"/>
          <w:szCs w:val="24"/>
        </w:rPr>
        <w:t>П</w:t>
      </w:r>
      <w:r w:rsidR="00903CC5">
        <w:rPr>
          <w:sz w:val="24"/>
          <w:szCs w:val="24"/>
        </w:rPr>
        <w:t>оложения</w:t>
      </w:r>
      <w:r w:rsidR="00903CC5" w:rsidRPr="00915542">
        <w:rPr>
          <w:sz w:val="24"/>
          <w:szCs w:val="24"/>
        </w:rPr>
        <w:t xml:space="preserve"> </w:t>
      </w:r>
      <w:r w:rsidR="00903CC5">
        <w:rPr>
          <w:sz w:val="24"/>
          <w:szCs w:val="24"/>
        </w:rPr>
        <w:t>по обработке</w:t>
      </w:r>
      <w:r w:rsidR="00903CC5" w:rsidRPr="00915542">
        <w:rPr>
          <w:sz w:val="24"/>
          <w:szCs w:val="24"/>
        </w:rPr>
        <w:t xml:space="preserve"> персональных данных</w:t>
      </w:r>
      <w:r w:rsidRPr="00915542">
        <w:rPr>
          <w:sz w:val="24"/>
          <w:szCs w:val="24"/>
        </w:rPr>
        <w:t>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7.2.3.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lastRenderedPageBreak/>
        <w:t>7.2.4. Осуществить блокирование персональных данных, относящихся к соответствующему Посетителю, с момента обращения или запроса Посетителя,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915542" w:rsidRPr="00915542" w:rsidRDefault="00915542" w:rsidP="007E09C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15542">
        <w:rPr>
          <w:b/>
          <w:bCs/>
          <w:sz w:val="27"/>
          <w:szCs w:val="27"/>
        </w:rPr>
        <w:t>8. Ответственность сторон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8.1. Администрация, не исполнившая свои обязательства, несёт ответственность  в связи с неправомерным использованием персональных данных, в соответствии с законодательством Российской Федерации.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8.2.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8.2.1. Стала публичным достоянием до её утраты или разглашения.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8.2.2. Была получена от третьей стороны до момента её получения Администрацией ресурса.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8.2.3. Была разглашена с согласия Посетителя.</w:t>
      </w:r>
    </w:p>
    <w:p w:rsidR="00915542" w:rsidRPr="00915542" w:rsidRDefault="00915542" w:rsidP="007E09C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15542">
        <w:rPr>
          <w:b/>
          <w:bCs/>
          <w:sz w:val="27"/>
          <w:szCs w:val="27"/>
        </w:rPr>
        <w:t>9. Дополнительные условия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9.1. Администрация вправе вносить изменения в настоящ</w:t>
      </w:r>
      <w:r w:rsidR="00903CC5">
        <w:rPr>
          <w:sz w:val="24"/>
          <w:szCs w:val="24"/>
        </w:rPr>
        <w:t>ее</w:t>
      </w:r>
      <w:r w:rsidRPr="00915542">
        <w:rPr>
          <w:sz w:val="24"/>
          <w:szCs w:val="24"/>
        </w:rPr>
        <w:t xml:space="preserve"> </w:t>
      </w:r>
      <w:r w:rsidR="00903CC5" w:rsidRPr="00915542">
        <w:rPr>
          <w:sz w:val="24"/>
          <w:szCs w:val="24"/>
        </w:rPr>
        <w:t>П</w:t>
      </w:r>
      <w:r w:rsidR="00903CC5">
        <w:rPr>
          <w:sz w:val="24"/>
          <w:szCs w:val="24"/>
        </w:rPr>
        <w:t>оложение</w:t>
      </w:r>
      <w:r w:rsidR="00903CC5" w:rsidRPr="00915542">
        <w:rPr>
          <w:sz w:val="24"/>
          <w:szCs w:val="24"/>
        </w:rPr>
        <w:t xml:space="preserve"> </w:t>
      </w:r>
      <w:r w:rsidR="00903CC5">
        <w:rPr>
          <w:sz w:val="24"/>
          <w:szCs w:val="24"/>
        </w:rPr>
        <w:t>по обработке</w:t>
      </w:r>
      <w:r w:rsidR="00903CC5" w:rsidRPr="00915542">
        <w:rPr>
          <w:sz w:val="24"/>
          <w:szCs w:val="24"/>
        </w:rPr>
        <w:t xml:space="preserve"> персональных данных</w:t>
      </w:r>
      <w:r w:rsidRPr="00915542">
        <w:rPr>
          <w:sz w:val="24"/>
          <w:szCs w:val="24"/>
        </w:rPr>
        <w:t xml:space="preserve"> без согласия Посетителя.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9.2. Нов</w:t>
      </w:r>
      <w:r w:rsidR="00903CC5">
        <w:rPr>
          <w:sz w:val="24"/>
          <w:szCs w:val="24"/>
        </w:rPr>
        <w:t>ое</w:t>
      </w:r>
      <w:r w:rsidRPr="00915542">
        <w:rPr>
          <w:sz w:val="24"/>
          <w:szCs w:val="24"/>
        </w:rPr>
        <w:t xml:space="preserve"> </w:t>
      </w:r>
      <w:r w:rsidR="00903CC5" w:rsidRPr="00915542">
        <w:rPr>
          <w:sz w:val="24"/>
          <w:szCs w:val="24"/>
        </w:rPr>
        <w:t>П</w:t>
      </w:r>
      <w:r w:rsidR="00903CC5">
        <w:rPr>
          <w:sz w:val="24"/>
          <w:szCs w:val="24"/>
        </w:rPr>
        <w:t>оложение</w:t>
      </w:r>
      <w:r w:rsidR="00903CC5" w:rsidRPr="00915542">
        <w:rPr>
          <w:sz w:val="24"/>
          <w:szCs w:val="24"/>
        </w:rPr>
        <w:t xml:space="preserve"> </w:t>
      </w:r>
      <w:r w:rsidR="00903CC5">
        <w:rPr>
          <w:sz w:val="24"/>
          <w:szCs w:val="24"/>
        </w:rPr>
        <w:t>по обработке</w:t>
      </w:r>
      <w:r w:rsidR="00903CC5" w:rsidRPr="00915542">
        <w:rPr>
          <w:sz w:val="24"/>
          <w:szCs w:val="24"/>
        </w:rPr>
        <w:t xml:space="preserve"> персональных данных </w:t>
      </w:r>
      <w:r w:rsidRPr="00915542">
        <w:rPr>
          <w:sz w:val="24"/>
          <w:szCs w:val="24"/>
        </w:rPr>
        <w:t xml:space="preserve">вступает в силу с момента ее размещения на сайте, если иное не предусмотрено новой редакцией </w:t>
      </w:r>
      <w:r w:rsidR="00903CC5" w:rsidRPr="00915542">
        <w:rPr>
          <w:sz w:val="24"/>
          <w:szCs w:val="24"/>
        </w:rPr>
        <w:t>П</w:t>
      </w:r>
      <w:r w:rsidR="00903CC5">
        <w:rPr>
          <w:sz w:val="24"/>
          <w:szCs w:val="24"/>
        </w:rPr>
        <w:t>оложение</w:t>
      </w:r>
      <w:r w:rsidR="00903CC5" w:rsidRPr="00915542">
        <w:rPr>
          <w:sz w:val="24"/>
          <w:szCs w:val="24"/>
        </w:rPr>
        <w:t xml:space="preserve"> </w:t>
      </w:r>
      <w:r w:rsidR="00903CC5">
        <w:rPr>
          <w:sz w:val="24"/>
          <w:szCs w:val="24"/>
        </w:rPr>
        <w:t>по обработке</w:t>
      </w:r>
      <w:r w:rsidR="00903CC5" w:rsidRPr="00915542">
        <w:rPr>
          <w:sz w:val="24"/>
          <w:szCs w:val="24"/>
        </w:rPr>
        <w:t xml:space="preserve"> персональных данных</w:t>
      </w:r>
      <w:r w:rsidRPr="00915542">
        <w:rPr>
          <w:sz w:val="24"/>
          <w:szCs w:val="24"/>
        </w:rPr>
        <w:t>.</w:t>
      </w:r>
    </w:p>
    <w:p w:rsidR="00915542" w:rsidRPr="00915542" w:rsidRDefault="00915542" w:rsidP="007E09C2">
      <w:pPr>
        <w:spacing w:before="100" w:beforeAutospacing="1" w:after="100" w:afterAutospacing="1"/>
        <w:jc w:val="both"/>
        <w:rPr>
          <w:sz w:val="24"/>
          <w:szCs w:val="24"/>
        </w:rPr>
      </w:pPr>
      <w:r w:rsidRPr="00915542">
        <w:rPr>
          <w:sz w:val="24"/>
          <w:szCs w:val="24"/>
        </w:rPr>
        <w:t>9.3. Все предложения или вопросы касательно настоящ</w:t>
      </w:r>
      <w:r w:rsidR="00903CC5">
        <w:rPr>
          <w:sz w:val="24"/>
          <w:szCs w:val="24"/>
        </w:rPr>
        <w:t>его</w:t>
      </w:r>
      <w:r w:rsidRPr="00915542">
        <w:rPr>
          <w:sz w:val="24"/>
          <w:szCs w:val="24"/>
        </w:rPr>
        <w:t xml:space="preserve"> </w:t>
      </w:r>
      <w:r w:rsidR="00903CC5" w:rsidRPr="00915542">
        <w:rPr>
          <w:sz w:val="24"/>
          <w:szCs w:val="24"/>
        </w:rPr>
        <w:t>П</w:t>
      </w:r>
      <w:r w:rsidR="00903CC5">
        <w:rPr>
          <w:sz w:val="24"/>
          <w:szCs w:val="24"/>
        </w:rPr>
        <w:t>оложение</w:t>
      </w:r>
      <w:r w:rsidR="00903CC5" w:rsidRPr="00915542">
        <w:rPr>
          <w:sz w:val="24"/>
          <w:szCs w:val="24"/>
        </w:rPr>
        <w:t xml:space="preserve"> </w:t>
      </w:r>
      <w:r w:rsidR="00903CC5">
        <w:rPr>
          <w:sz w:val="24"/>
          <w:szCs w:val="24"/>
        </w:rPr>
        <w:t>по обработке</w:t>
      </w:r>
      <w:r w:rsidR="00903CC5" w:rsidRPr="00915542">
        <w:rPr>
          <w:sz w:val="24"/>
          <w:szCs w:val="24"/>
        </w:rPr>
        <w:t xml:space="preserve"> персональных данных </w:t>
      </w:r>
      <w:r w:rsidRPr="00915542">
        <w:rPr>
          <w:sz w:val="24"/>
          <w:szCs w:val="24"/>
        </w:rPr>
        <w:t>следует сообщать на электронную почту, указанную в контактах.</w:t>
      </w:r>
    </w:p>
    <w:p w:rsidR="00D35C0C" w:rsidRDefault="00D35C0C" w:rsidP="007E09C2">
      <w:pPr>
        <w:jc w:val="both"/>
      </w:pPr>
    </w:p>
    <w:sectPr w:rsidR="00D3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DA"/>
    <w:rsid w:val="000F4DDE"/>
    <w:rsid w:val="00251764"/>
    <w:rsid w:val="00705D3A"/>
    <w:rsid w:val="007E09C2"/>
    <w:rsid w:val="00903CC5"/>
    <w:rsid w:val="00915542"/>
    <w:rsid w:val="00B41855"/>
    <w:rsid w:val="00D35C0C"/>
    <w:rsid w:val="00F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64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76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5176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1764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qFormat/>
    <w:rsid w:val="00251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51764"/>
    <w:rPr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251764"/>
    <w:rPr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1764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251764"/>
    <w:rPr>
      <w:b/>
      <w:bCs/>
      <w:sz w:val="22"/>
      <w:szCs w:val="22"/>
      <w:lang w:eastAsia="ru-RU"/>
    </w:rPr>
  </w:style>
  <w:style w:type="paragraph" w:styleId="a3">
    <w:name w:val="caption"/>
    <w:basedOn w:val="a"/>
    <w:next w:val="a"/>
    <w:qFormat/>
    <w:rsid w:val="00251764"/>
    <w:pPr>
      <w:jc w:val="center"/>
    </w:pPr>
    <w:rPr>
      <w:b/>
      <w:sz w:val="28"/>
    </w:rPr>
  </w:style>
  <w:style w:type="paragraph" w:customStyle="1" w:styleId="voice">
    <w:name w:val="voice"/>
    <w:basedOn w:val="a"/>
    <w:rsid w:val="0091554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64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76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5176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1764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qFormat/>
    <w:rsid w:val="00251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51764"/>
    <w:rPr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251764"/>
    <w:rPr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1764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251764"/>
    <w:rPr>
      <w:b/>
      <w:bCs/>
      <w:sz w:val="22"/>
      <w:szCs w:val="22"/>
      <w:lang w:eastAsia="ru-RU"/>
    </w:rPr>
  </w:style>
  <w:style w:type="paragraph" w:styleId="a3">
    <w:name w:val="caption"/>
    <w:basedOn w:val="a"/>
    <w:next w:val="a"/>
    <w:qFormat/>
    <w:rsid w:val="00251764"/>
    <w:pPr>
      <w:jc w:val="center"/>
    </w:pPr>
    <w:rPr>
      <w:b/>
      <w:sz w:val="28"/>
    </w:rPr>
  </w:style>
  <w:style w:type="paragraph" w:customStyle="1" w:styleId="voice">
    <w:name w:val="voice"/>
    <w:basedOn w:val="a"/>
    <w:rsid w:val="009155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75CC-8C84-4FE3-95CF-8AF577EC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7</cp:revision>
  <dcterms:created xsi:type="dcterms:W3CDTF">2026-04-28T21:12:00Z</dcterms:created>
  <dcterms:modified xsi:type="dcterms:W3CDTF">2026-04-30T03:04:00Z</dcterms:modified>
</cp:coreProperties>
</file>